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5A15" w14:textId="77777777" w:rsidR="009C4F80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6C57A64D" w14:textId="77777777" w:rsidR="009C4F80" w:rsidRDefault="009C4F80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993CD88" w14:textId="0F4F6CA0" w:rsidR="009C4F80" w:rsidRPr="00BE0F91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BE0F91" w:rsidRPr="00BE0F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Рекунов Вадим Викторович</w:t>
      </w:r>
      <w:r>
        <w:rPr>
          <w:rFonts w:ascii="Times New Roman" w:hAnsi="Times New Roman" w:cs="Times New Roman"/>
          <w:sz w:val="20"/>
          <w:szCs w:val="20"/>
        </w:rPr>
        <w:t>, действующий на основании</w:t>
      </w:r>
      <w:r w:rsidR="00BE0F91">
        <w:rPr>
          <w:rFonts w:ascii="Times New Roman" w:hAnsi="Times New Roman" w:cs="Times New Roman"/>
          <w:sz w:val="20"/>
          <w:szCs w:val="20"/>
        </w:rPr>
        <w:t xml:space="preserve"> свидетельства о государственной регистрации физического лица в качестве ИП серия 32 №001579751, </w:t>
      </w:r>
      <w:r>
        <w:rPr>
          <w:rFonts w:ascii="Times New Roman" w:hAnsi="Times New Roman" w:cs="Times New Roman"/>
          <w:sz w:val="20"/>
          <w:szCs w:val="20"/>
        </w:rPr>
        <w:t xml:space="preserve"> ИНН </w:t>
      </w:r>
      <w:r w:rsidR="00BE0F91" w:rsidRPr="00BE0F91">
        <w:rPr>
          <w:rFonts w:ascii="Times New Roman" w:hAnsi="Times New Roman" w:cs="Times New Roman"/>
          <w:sz w:val="20"/>
          <w:szCs w:val="20"/>
          <w:shd w:val="clear" w:color="auto" w:fill="FFFFFF"/>
        </w:rPr>
        <w:t>323209300796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47C70">
        <w:rPr>
          <w:rFonts w:ascii="Times New Roman" w:hAnsi="Times New Roman" w:cs="Times New Roman"/>
          <w:sz w:val="20"/>
          <w:szCs w:val="20"/>
        </w:rPr>
        <w:t>ОГРНИП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F91" w:rsidRPr="00BE0F91">
        <w:rPr>
          <w:rFonts w:ascii="Times New Roman" w:hAnsi="Times New Roman" w:cs="Times New Roman"/>
          <w:sz w:val="20"/>
          <w:szCs w:val="20"/>
        </w:rPr>
        <w:t>309325403400011</w:t>
      </w:r>
      <w:r w:rsidR="00947C7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3640DA76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7109A4AD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19FF6973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767D2A21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AC62D86" w14:textId="00E49CBF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</w:t>
      </w:r>
      <w:r w:rsidR="00BE0F91">
        <w:rPr>
          <w:rFonts w:ascii="Times New Roman" w:hAnsi="Times New Roman" w:cs="Times New Roman"/>
          <w:sz w:val="20"/>
          <w:szCs w:val="20"/>
        </w:rPr>
        <w:t>Рекунов В.В.</w:t>
      </w:r>
      <w:r>
        <w:rPr>
          <w:rFonts w:ascii="Times New Roman" w:hAnsi="Times New Roman" w:cs="Times New Roman"/>
          <w:sz w:val="20"/>
          <w:szCs w:val="20"/>
        </w:rPr>
        <w:t>) в договорные отношения.</w:t>
      </w:r>
    </w:p>
    <w:p w14:paraId="5FCD3922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15A3D1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5C3A7A4A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4A726244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2130AE6F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63A0A918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2583F694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976514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150D9DE3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466EDD57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262E1E36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5249BBA8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71B10527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F1FA34D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6BC89DCE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A5AEA11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5CD235F6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076D0985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7D12DD0C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7B71C3B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26C2DB7A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1C6A9B35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0D10976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2E64B91A" w14:textId="77777777" w:rsidR="009C4F8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91DEDFD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3C3FF10E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C0F805F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79BCB7FE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57EB724C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7E8CC484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5C0645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A696AE5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1936A757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60BE6768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0391E078" w14:textId="2F3ADABC" w:rsidR="009C4F80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proofErr w:type="spellStart"/>
      <w:r w:rsidR="004C2A13">
        <w:rPr>
          <w:rFonts w:ascii="Times New Roman" w:hAnsi="Times New Roman" w:cs="Times New Roman"/>
          <w:sz w:val="20"/>
          <w:szCs w:val="20"/>
        </w:rPr>
        <w:t>Рекунову</w:t>
      </w:r>
      <w:proofErr w:type="spellEnd"/>
      <w:r w:rsidR="004C2A13">
        <w:rPr>
          <w:rFonts w:ascii="Times New Roman" w:hAnsi="Times New Roman" w:cs="Times New Roman"/>
          <w:sz w:val="20"/>
          <w:szCs w:val="20"/>
        </w:rPr>
        <w:t xml:space="preserve"> В.В.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0E5D0D59" w14:textId="77777777" w:rsidR="009C4F80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22D5DA30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1202887" w14:textId="77777777" w:rsidR="009C4F80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49BF624A" w14:textId="77777777" w:rsidR="009C4F80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4E2A80E8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A02949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4E5CA9AA" w14:textId="77777777" w:rsidR="009C4F8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53E5B7EC" w14:textId="77777777" w:rsidR="009C4F8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ECDB86B" w14:textId="77777777" w:rsidR="009C4F80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2528B8FD" w14:textId="4A257781" w:rsidR="009C4F80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4C2A13" w:rsidRPr="00BE0F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Рекунов Вадим Викторович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9C4F80" w14:paraId="01FDDC7F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CC4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04A" w14:textId="748DDA27" w:rsidR="009C4F80" w:rsidRPr="004C2A13" w:rsidRDefault="004C2A13" w:rsidP="004C2A13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 w:rsidRPr="004C2A13">
              <w:rPr>
                <w:color w:val="000000"/>
                <w:sz w:val="20"/>
                <w:szCs w:val="20"/>
              </w:rPr>
              <w:t xml:space="preserve">426035, </w:t>
            </w:r>
            <w:proofErr w:type="spellStart"/>
            <w:r w:rsidRPr="004C2A13">
              <w:rPr>
                <w:color w:val="000000"/>
                <w:sz w:val="20"/>
                <w:szCs w:val="20"/>
              </w:rPr>
              <w:t>Удмурсткая</w:t>
            </w:r>
            <w:proofErr w:type="spellEnd"/>
            <w:r w:rsidRPr="004C2A13">
              <w:rPr>
                <w:color w:val="000000"/>
                <w:sz w:val="20"/>
                <w:szCs w:val="20"/>
              </w:rPr>
              <w:t xml:space="preserve"> Республика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C2A13">
              <w:rPr>
                <w:color w:val="000000"/>
                <w:sz w:val="20"/>
                <w:szCs w:val="20"/>
              </w:rPr>
              <w:t xml:space="preserve"> г. Ижевск, ул. Героя России Ильфата Закирова,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A13">
              <w:rPr>
                <w:color w:val="000000"/>
                <w:sz w:val="20"/>
                <w:szCs w:val="20"/>
              </w:rPr>
              <w:t>д.7,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A13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A13">
              <w:rPr>
                <w:color w:val="000000"/>
                <w:sz w:val="20"/>
                <w:szCs w:val="20"/>
              </w:rPr>
              <w:t>82</w:t>
            </w:r>
          </w:p>
        </w:tc>
      </w:tr>
      <w:tr w:rsidR="009C4F80" w14:paraId="5E31F777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DCD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74A7" w14:textId="77777777" w:rsidR="009C4F80" w:rsidRPr="004C2A1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2A1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241010, Брянская обл., г. Брянск, ул. Флотская, 19Б</w:t>
            </w:r>
          </w:p>
        </w:tc>
      </w:tr>
      <w:tr w:rsidR="009C4F80" w14:paraId="551265FD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965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2760" w14:textId="05BBCC10" w:rsidR="009C4F80" w:rsidRDefault="004C2A13">
            <w:pPr>
              <w:pStyle w:val="1776"/>
              <w:tabs>
                <w:tab w:val="left" w:pos="426"/>
                <w:tab w:val="left" w:pos="709"/>
              </w:tabs>
              <w:spacing w:before="0" w:after="0"/>
            </w:pPr>
            <w:r>
              <w:rPr>
                <w:sz w:val="20"/>
                <w:szCs w:val="20"/>
                <w:shd w:val="clear" w:color="auto" w:fill="FFFFFF"/>
              </w:rPr>
              <w:t xml:space="preserve">216500, Смоленская область, г. Рославль, ул. Советская, д. </w:t>
            </w:r>
            <w:r w:rsidR="00B60897">
              <w:rPr>
                <w:sz w:val="20"/>
                <w:szCs w:val="20"/>
                <w:shd w:val="clear" w:color="auto" w:fill="FFFFFF"/>
              </w:rPr>
              <w:t>86</w:t>
            </w:r>
          </w:p>
        </w:tc>
      </w:tr>
      <w:tr w:rsidR="009C4F80" w14:paraId="248A0583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C21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9312" w14:textId="70CE0F74" w:rsidR="009C4F80" w:rsidRPr="004C2A13" w:rsidRDefault="004C2A13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2A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323209300796</w:t>
            </w:r>
          </w:p>
        </w:tc>
      </w:tr>
      <w:tr w:rsidR="009C4F80" w14:paraId="16199591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9D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A94" w14:textId="536D33A3" w:rsidR="009C4F80" w:rsidRPr="004C2A13" w:rsidRDefault="004C2A13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A13">
              <w:rPr>
                <w:rFonts w:ascii="Times New Roman" w:hAnsi="Times New Roman" w:cs="Times New Roman"/>
                <w:sz w:val="20"/>
                <w:szCs w:val="20"/>
              </w:rPr>
              <w:t>309325403400011</w:t>
            </w:r>
          </w:p>
        </w:tc>
      </w:tr>
      <w:tr w:rsidR="009C4F80" w14:paraId="6A0D421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F2F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129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9C4F80" w14:paraId="58F477FA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AD5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C760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9C4F80" w14:paraId="58360F9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A450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985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041501601</w:t>
            </w:r>
          </w:p>
        </w:tc>
      </w:tr>
      <w:tr w:rsidR="009C4F80" w14:paraId="690658AE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09D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B13" w14:textId="1FA3BCFE" w:rsidR="009C4F80" w:rsidRPr="004C2A13" w:rsidRDefault="004C2A13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A13">
              <w:rPr>
                <w:rFonts w:ascii="Times New Roman" w:hAnsi="Times New Roman" w:cs="Times New Roman"/>
                <w:sz w:val="20"/>
                <w:szCs w:val="20"/>
              </w:rPr>
              <w:t>40802810508000004951</w:t>
            </w:r>
          </w:p>
        </w:tc>
      </w:tr>
      <w:tr w:rsidR="009C4F80" w14:paraId="40E8853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E91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4F9" w14:textId="00F70907" w:rsidR="009C4F80" w:rsidRPr="004C2A13" w:rsidRDefault="004C2A13" w:rsidP="004C2A13">
            <w:pPr>
              <w:pStyle w:val="1352"/>
              <w:tabs>
                <w:tab w:val="left" w:pos="426"/>
                <w:tab w:val="left" w:pos="709"/>
              </w:tabs>
              <w:rPr>
                <w:sz w:val="20"/>
                <w:szCs w:val="20"/>
              </w:rPr>
            </w:pPr>
            <w:r w:rsidRPr="004C2A13">
              <w:rPr>
                <w:sz w:val="20"/>
                <w:szCs w:val="20"/>
              </w:rPr>
              <w:t>Отделение №8605/0147 ПАО Сбербанк России г.</w:t>
            </w:r>
            <w:r>
              <w:rPr>
                <w:sz w:val="20"/>
                <w:szCs w:val="20"/>
              </w:rPr>
              <w:t xml:space="preserve"> </w:t>
            </w:r>
            <w:r w:rsidRPr="004C2A13">
              <w:rPr>
                <w:sz w:val="20"/>
                <w:szCs w:val="20"/>
              </w:rPr>
              <w:t>Брянск</w:t>
            </w:r>
          </w:p>
        </w:tc>
      </w:tr>
      <w:tr w:rsidR="009C4F80" w14:paraId="0E2ABF29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9B" w14:textId="77777777" w:rsidR="009C4F8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2C" w14:textId="498242E3" w:rsidR="009C4F80" w:rsidRPr="004C2A13" w:rsidRDefault="004C2A13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A13">
              <w:rPr>
                <w:rFonts w:ascii="Times New Roman" w:hAnsi="Times New Roman" w:cs="Times New Roman"/>
                <w:sz w:val="20"/>
                <w:szCs w:val="20"/>
              </w:rPr>
              <w:t>30101810400000000601</w:t>
            </w:r>
          </w:p>
        </w:tc>
      </w:tr>
    </w:tbl>
    <w:p w14:paraId="18F44A22" w14:textId="77777777" w:rsidR="00981AAB" w:rsidRDefault="00981AAB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81AAB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0FF25" w14:textId="77777777" w:rsidR="00687A40" w:rsidRDefault="00687A40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15C95403" w14:textId="77777777" w:rsidR="00687A40" w:rsidRDefault="00687A40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8657" w14:textId="77777777" w:rsidR="00687A40" w:rsidRDefault="00687A40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4977AAD9" w14:textId="77777777" w:rsidR="00687A40" w:rsidRDefault="00687A40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1E6030B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59758166">
    <w:abstractNumId w:val="3"/>
  </w:num>
  <w:num w:numId="2" w16cid:durableId="526912434">
    <w:abstractNumId w:val="2"/>
  </w:num>
  <w:num w:numId="3" w16cid:durableId="1265528760">
    <w:abstractNumId w:val="0"/>
  </w:num>
  <w:num w:numId="4" w16cid:durableId="109605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7B"/>
    <w:rsid w:val="0024178E"/>
    <w:rsid w:val="002C7085"/>
    <w:rsid w:val="00302244"/>
    <w:rsid w:val="003D08BB"/>
    <w:rsid w:val="004C2A13"/>
    <w:rsid w:val="0062357B"/>
    <w:rsid w:val="00687A40"/>
    <w:rsid w:val="00947C70"/>
    <w:rsid w:val="00981AAB"/>
    <w:rsid w:val="009C4F80"/>
    <w:rsid w:val="00B60897"/>
    <w:rsid w:val="00BE0F91"/>
    <w:rsid w:val="00DA726B"/>
    <w:rsid w:val="00DB5B16"/>
    <w:rsid w:val="00DE14F2"/>
    <w:rsid w:val="00E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68FD"/>
  <w14:defaultImageDpi w14:val="0"/>
  <w15:docId w15:val="{C951EB79-1476-47E0-A4C3-E8D658A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5</cp:revision>
  <dcterms:created xsi:type="dcterms:W3CDTF">2024-08-27T07:21:00Z</dcterms:created>
  <dcterms:modified xsi:type="dcterms:W3CDTF">2024-08-27T13:33:00Z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